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FE" w:rsidRDefault="001E20FE" w:rsidP="009F4266">
      <w:pPr>
        <w:widowControl/>
        <w:shd w:val="clear" w:color="auto" w:fill="FFFFFF"/>
        <w:spacing w:line="308" w:lineRule="atLeast"/>
        <w:rPr>
          <w:rFonts w:ascii="Tahoma" w:hAnsi="Tahoma" w:cs="Tahoma"/>
          <w:color w:val="222222"/>
          <w:kern w:val="0"/>
          <w:sz w:val="14"/>
          <w:szCs w:val="14"/>
        </w:rPr>
      </w:pPr>
    </w:p>
    <w:p w:rsidR="001E20FE" w:rsidRPr="00457215" w:rsidRDefault="001E20FE" w:rsidP="00E31ADD">
      <w:pPr>
        <w:widowControl/>
        <w:shd w:val="clear" w:color="auto" w:fill="FFFFFF"/>
        <w:spacing w:line="308" w:lineRule="atLeast"/>
        <w:ind w:firstLineChars="202" w:firstLine="284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b/>
          <w:bCs/>
          <w:color w:val="222222"/>
          <w:kern w:val="0"/>
          <w:sz w:val="14"/>
          <w:szCs w:val="14"/>
        </w:rPr>
        <w:t>福建省农村土地承包经营权入股合同</w:t>
      </w:r>
      <w:r w:rsidRPr="00457215">
        <w:rPr>
          <w:rFonts w:ascii="Tahoma" w:hAnsi="Tahoma" w:cs="Tahoma"/>
          <w:b/>
          <w:bCs/>
          <w:color w:val="222222"/>
          <w:kern w:val="0"/>
          <w:sz w:val="14"/>
          <w:szCs w:val="14"/>
        </w:rPr>
        <w:t>(</w:t>
      </w:r>
      <w:r w:rsidRPr="00457215">
        <w:rPr>
          <w:rFonts w:ascii="Tahoma" w:hAnsi="Tahoma" w:cs="Tahoma" w:hint="eastAsia"/>
          <w:b/>
          <w:bCs/>
          <w:color w:val="222222"/>
          <w:kern w:val="0"/>
          <w:sz w:val="14"/>
          <w:szCs w:val="14"/>
        </w:rPr>
        <w:t>示范文本</w:t>
      </w:r>
      <w:r w:rsidRPr="00457215">
        <w:rPr>
          <w:rFonts w:ascii="Tahoma" w:hAnsi="Tahoma" w:cs="Tahoma"/>
          <w:b/>
          <w:bCs/>
          <w:color w:val="222222"/>
          <w:kern w:val="0"/>
          <w:sz w:val="14"/>
          <w:szCs w:val="14"/>
        </w:rPr>
        <w:t>)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合同编号：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××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县（市、区）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××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乡（镇）〔年份〕第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号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甲方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(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入股方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)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：　　　　　　　　　　　　　联系电话：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甲方住所：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                            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 xml:space="preserve">原土地承包合同编号：　　　　　　　　　　原土地承包经营权证书编号：　　　　　　　　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乙方（受让方）：　　　　　　　　　　　　联系电话：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乙方住所：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为了保障双方当事人的合法权益，根据国家有关法律、法规和政策规定，甲乙双方本着平等协商、自愿、有偿的原则，经双方协商一致，订立本合同。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一、入股土地面积、位置及用途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甲方自愿以其拥有土地承包经营权的土地　　　亩向乙方入股，入股土地的面积、位置及用途详见下表：</w:t>
      </w: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0"/>
        <w:gridCol w:w="1200"/>
        <w:gridCol w:w="900"/>
        <w:gridCol w:w="840"/>
        <w:gridCol w:w="1305"/>
        <w:gridCol w:w="1425"/>
        <w:gridCol w:w="1110"/>
        <w:gridCol w:w="1080"/>
      </w:tblGrid>
      <w:tr w:rsidR="001E20FE" w:rsidRPr="00640CD6" w:rsidTr="0045721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divId w:val="2089182514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序号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地名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地类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面积（亩）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四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   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地上附着物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用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 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备注</w:t>
            </w:r>
          </w:p>
        </w:tc>
      </w:tr>
      <w:tr w:rsidR="001E20FE" w:rsidRPr="00640CD6" w:rsidTr="0045721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东至</w:t>
            </w:r>
          </w:p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西至</w:t>
            </w:r>
          </w:p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南至</w:t>
            </w:r>
          </w:p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北至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1E20FE" w:rsidRPr="00640CD6" w:rsidTr="0045721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东至</w:t>
            </w:r>
          </w:p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西至</w:t>
            </w:r>
          </w:p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南至</w:t>
            </w:r>
          </w:p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北至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1E20FE" w:rsidRPr="00640CD6" w:rsidTr="0045721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东至</w:t>
            </w:r>
          </w:p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西至</w:t>
            </w:r>
          </w:p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南至</w:t>
            </w:r>
          </w:p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北至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1E20FE" w:rsidRPr="00640CD6" w:rsidTr="00457215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E20FE" w:rsidRPr="00457215" w:rsidRDefault="001E20FE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</w:tbl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(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说明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: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表格可调整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,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行数可增加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)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二、入股期限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期限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年，自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年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月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日起至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年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月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日止（期限不得超过土地承包期的剩余期限）。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三、股金分红及支付方式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（一）甲方入股土地的折股方式及份额：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(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二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)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股金分红约定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: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（三）股金分红的支付方式和支付时间：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（四）其他约定。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四、权利和义务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（一）甲方的权利和义务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1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、甲方有权按照合同规定收取土地股金分红；按照合同约定的期限到期收回入股的土地。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2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、甲方作为原承包方与发包方的承包合同仍然有效，应继续履行相应的义务。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3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、甲方有权监督乙方经营土地和保护土地的情况，并要求乙方按约履行合同义务。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4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、甲方在土地承包经营权流转后，应报发包方备案。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5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、甲方应协助乙方按合同约定行使土地使用权，不得干预乙方依法进行的生产经营活动。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（二）乙方的权利和义务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1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、乙方有权要求甲方按合同约定交付入股土地，要求甲方全面履行合同义务。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2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、乙方在受让地块上具有使用权、生产经营自主权、产品处置权和收益权。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3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、乙方在国家法律法规和政策允许范围内从事生产经营活动，依照合同约定按时足额支付股金分红。加强安全生产，防止事故发生，造成损失的，乙方自行承担责任。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4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、乙方应依法保护和合理利用土地，不得擅自改变土地规定用途，不得进行掠夺性经营，不得弃耕抛荒，不得给土地造成永久性损害。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5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、乙方在入股期限内未经甲方同意，不得擅自将土地流转给他人。入股土地不得进行抵押。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五、违约责任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流转期内，如一方违约，违约方应向对方支付违约金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元，造成损失的，依法予以赔偿。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因国家法律、法规和政策调整等不可抗力影响，需要变更或解除合同的，按相关规定执行。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六、纠纷解决方法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流转期内发生纠纷的，双方当事人可以协商解决，也可以请求村民委员会、乡镇人民政府等调解解决。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当事人不愿协商、调解或者协商、调解不成的，可以向本辖区农村土地承包仲裁委员会申请仲裁，也可以直接向人民法院起诉。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七、双方约定的其他事项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1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、入股合同到期后地上附着物及相关设施的处理约定：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（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1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）当前地上附着物及相关设施统计：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                    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 xml:space="preserve">。　　　　　　　　　　　　　　　　　　　　　　　　　　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（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2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）当前地上附着物及相关设施作价和归属约定：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                         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 xml:space="preserve">。　　　　　　　　　　　　　　　　　　　　　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（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3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）到期后地上附着物及相关设施的处理约定：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          </w:t>
      </w:r>
      <w:r w:rsidRPr="00457215">
        <w:rPr>
          <w:rFonts w:ascii="Tahoma" w:hAnsi="Tahoma" w:cs="Tahoma"/>
          <w:color w:val="222222"/>
          <w:kern w:val="0"/>
          <w:sz w:val="14"/>
          <w:u w:val="single"/>
        </w:rPr>
        <w:t>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 xml:space="preserve">。　　　　　　　　　　　　　　　　　　　　　　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2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、有关国家政策性补贴归属的约定：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                   </w:t>
      </w:r>
      <w:r w:rsidRPr="00457215">
        <w:rPr>
          <w:rFonts w:ascii="Tahoma" w:hAnsi="Tahoma" w:cs="Tahoma"/>
          <w:color w:val="222222"/>
          <w:kern w:val="0"/>
          <w:sz w:val="14"/>
          <w:u w:val="single"/>
        </w:rPr>
        <w:t>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 xml:space="preserve">。　　　　　　　　　　　　　　　　　　　　　　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3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、入股土地被征收、占用依法应获得补偿费归属的约定：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       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 xml:space="preserve">。　　　　　　　　　　　　　　　　　　　　　　　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4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                </w:t>
      </w:r>
      <w:r w:rsidRPr="00457215">
        <w:rPr>
          <w:rFonts w:ascii="Tahoma" w:hAnsi="Tahoma" w:cs="Tahoma"/>
          <w:color w:val="222222"/>
          <w:kern w:val="0"/>
          <w:sz w:val="14"/>
          <w:u w:val="single"/>
        </w:rPr>
        <w:t>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5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                </w:t>
      </w:r>
      <w:r w:rsidRPr="00457215">
        <w:rPr>
          <w:rFonts w:ascii="Tahoma" w:hAnsi="Tahoma" w:cs="Tahoma"/>
          <w:color w:val="222222"/>
          <w:kern w:val="0"/>
          <w:sz w:val="14"/>
          <w:u w:val="single"/>
        </w:rPr>
        <w:t>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                                     6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                </w:t>
      </w:r>
      <w:r w:rsidRPr="00457215">
        <w:rPr>
          <w:rFonts w:ascii="Tahoma" w:hAnsi="Tahoma" w:cs="Tahoma"/>
          <w:color w:val="222222"/>
          <w:kern w:val="0"/>
          <w:sz w:val="14"/>
          <w:u w:val="single"/>
        </w:rPr>
        <w:t>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7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、</w:t>
      </w:r>
      <w:r w:rsidRPr="00457215">
        <w:rPr>
          <w:rFonts w:ascii="Tahoma" w:hAnsi="Tahoma" w:cs="Tahoma"/>
          <w:color w:val="222222"/>
          <w:kern w:val="0"/>
          <w:sz w:val="14"/>
          <w:szCs w:val="14"/>
          <w:u w:val="single"/>
        </w:rPr>
        <w:t>                                      </w:t>
      </w:r>
      <w:r w:rsidRPr="00457215">
        <w:rPr>
          <w:rFonts w:ascii="Tahoma" w:hAnsi="Tahoma" w:cs="Tahoma"/>
          <w:color w:val="222222"/>
          <w:kern w:val="0"/>
          <w:sz w:val="14"/>
          <w:u w:val="single"/>
        </w:rPr>
        <w:t> 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八、本合同自双方签字盖章之日起生效。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流转当事人可以向乡镇农村土地承包管理部门申请鉴证。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九、本合同如有变更或未尽事宜，由甲乙双方共同协商，作出补充约定。补充约定与本合同具有同等效力。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十、本合同一式四份，甲乙双方各执一份，发包方、乡镇农村土地承包管理部门各备案一份。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甲方：　　　　　　　　　　　　　　乙方：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甲方代表签章：　　　　　　　　　　乙方代表签章：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签订地点：　　　　　　　　　　　　签订日期：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年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月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日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              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鉴证单位（签字、盖章）：</w:t>
      </w:r>
    </w:p>
    <w:p w:rsidR="001E20FE" w:rsidRPr="00457215" w:rsidRDefault="001E20FE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鉴证日期：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 xml:space="preserve"> 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年　月　日</w:t>
      </w:r>
    </w:p>
    <w:sectPr w:rsidR="001E20FE" w:rsidRPr="00457215" w:rsidSect="003E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0FE" w:rsidRDefault="001E20FE" w:rsidP="00E31ADD">
      <w:r>
        <w:separator/>
      </w:r>
    </w:p>
  </w:endnote>
  <w:endnote w:type="continuationSeparator" w:id="0">
    <w:p w:rsidR="001E20FE" w:rsidRDefault="001E20FE" w:rsidP="00E3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0FE" w:rsidRDefault="001E20FE" w:rsidP="00E31ADD">
      <w:r>
        <w:separator/>
      </w:r>
    </w:p>
  </w:footnote>
  <w:footnote w:type="continuationSeparator" w:id="0">
    <w:p w:rsidR="001E20FE" w:rsidRDefault="001E20FE" w:rsidP="00E31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215"/>
    <w:rsid w:val="00011CDE"/>
    <w:rsid w:val="000C0CB1"/>
    <w:rsid w:val="001E20FE"/>
    <w:rsid w:val="002D36AD"/>
    <w:rsid w:val="003E12EE"/>
    <w:rsid w:val="00457215"/>
    <w:rsid w:val="004A7879"/>
    <w:rsid w:val="00640CD6"/>
    <w:rsid w:val="0076123F"/>
    <w:rsid w:val="00791077"/>
    <w:rsid w:val="007F2382"/>
    <w:rsid w:val="00923076"/>
    <w:rsid w:val="009F4266"/>
    <w:rsid w:val="00A364BA"/>
    <w:rsid w:val="00A44B82"/>
    <w:rsid w:val="00BA1486"/>
    <w:rsid w:val="00CC2FB3"/>
    <w:rsid w:val="00DA7DDD"/>
    <w:rsid w:val="00E31ADD"/>
    <w:rsid w:val="00F4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E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5721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31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D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31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D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326</Words>
  <Characters>1861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福建省农村土地承包经营权转包（出租）合同（示范文本）</dc:title>
  <dc:subject/>
  <dc:creator>lenovo</dc:creator>
  <cp:keywords/>
  <dc:description/>
  <cp:lastModifiedBy>lenovo</cp:lastModifiedBy>
  <cp:revision>2</cp:revision>
  <dcterms:created xsi:type="dcterms:W3CDTF">2018-08-13T07:48:00Z</dcterms:created>
  <dcterms:modified xsi:type="dcterms:W3CDTF">2018-08-13T07:48:00Z</dcterms:modified>
</cp:coreProperties>
</file>